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E0161" w14:textId="77777777" w:rsidR="00000000" w:rsidRDefault="00000000">
      <w:pPr>
        <w:jc w:val="center"/>
        <w:divId w:val="1483744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ORTAOKULU MÜDÜRLÜĞÜNE </w:t>
      </w:r>
    </w:p>
    <w:p w14:paraId="701EDD6B" w14:textId="3D887CAC" w:rsidR="00025E02" w:rsidRDefault="00000000" w:rsidP="00025E02">
      <w:pPr>
        <w:ind w:firstLine="708"/>
        <w:jc w:val="both"/>
        <w:divId w:val="596058006"/>
        <w:rPr>
          <w:rFonts w:eastAsia="Times New Roman"/>
        </w:rPr>
      </w:pPr>
      <w:r>
        <w:rPr>
          <w:rFonts w:eastAsia="Times New Roman"/>
        </w:rPr>
        <w:t xml:space="preserve">2026-2027 eğitim öğretim yılı 1. DÖNEM Türkçe zümre öğretmenler kurul toplantısını aşağıdaki gündem maddelerine göre 19.01.2027 tarihinde saat 16:00'da </w:t>
      </w:r>
      <w:r w:rsidR="00025E02">
        <w:rPr>
          <w:rFonts w:eastAsia="Times New Roman"/>
        </w:rPr>
        <w:t>ö</w:t>
      </w:r>
      <w:r>
        <w:rPr>
          <w:rFonts w:eastAsia="Times New Roman"/>
        </w:rPr>
        <w:t>ğretmenler odasında yapmak istiyoruz.</w:t>
      </w:r>
    </w:p>
    <w:p w14:paraId="16A2B238" w14:textId="25F62CBC" w:rsidR="00000000" w:rsidRDefault="00000000" w:rsidP="00025E02">
      <w:pPr>
        <w:ind w:firstLine="708"/>
        <w:jc w:val="both"/>
        <w:divId w:val="596058006"/>
        <w:rPr>
          <w:rFonts w:eastAsia="Times New Roman"/>
        </w:rPr>
      </w:pPr>
      <w:r>
        <w:rPr>
          <w:rFonts w:eastAsia="Times New Roman"/>
        </w:rPr>
        <w:t xml:space="preserve">Gereğini bilgilerinize arz ederim.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25E02" w14:paraId="58C58270" w14:textId="77777777" w:rsidTr="00025E02">
        <w:trPr>
          <w:divId w:val="919825562"/>
        </w:trPr>
        <w:tc>
          <w:tcPr>
            <w:tcW w:w="3020" w:type="dxa"/>
          </w:tcPr>
          <w:p w14:paraId="3FA111E8" w14:textId="77777777" w:rsidR="00025E02" w:rsidRDefault="00025E02">
            <w:pPr>
              <w:pStyle w:val="Balk3"/>
              <w:spacing w:after="225" w:afterAutospacing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2138D95C" w14:textId="77777777" w:rsidR="00025E02" w:rsidRDefault="00025E02">
            <w:pPr>
              <w:pStyle w:val="Balk3"/>
              <w:spacing w:after="225" w:afterAutospacing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CF75D5D" w14:textId="1273493A" w:rsidR="00025E02" w:rsidRDefault="00025E02" w:rsidP="00025E0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Ayşe YILMAZ</w:t>
            </w:r>
            <w:r>
              <w:rPr>
                <w:rFonts w:eastAsia="Times New Roman"/>
              </w:rPr>
              <w:br/>
              <w:t>Türkçe Zümre Başkanı</w:t>
            </w:r>
          </w:p>
        </w:tc>
      </w:tr>
    </w:tbl>
    <w:p w14:paraId="43C38E55" w14:textId="77777777" w:rsidR="00000000" w:rsidRDefault="00000000">
      <w:pPr>
        <w:pStyle w:val="Balk3"/>
        <w:spacing w:after="225" w:afterAutospacing="0"/>
        <w:divId w:val="91982556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MADDELERİ:</w:t>
      </w:r>
    </w:p>
    <w:p w14:paraId="40383110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919825562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46BF1904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919825562"/>
        <w:rPr>
          <w:rFonts w:eastAsia="Times New Roman"/>
        </w:rPr>
      </w:pPr>
      <w:r>
        <w:rPr>
          <w:rFonts w:eastAsia="Times New Roman"/>
        </w:rPr>
        <w:t>Bir önceki toplantıda alınan kararların okunması ve değerlendirilmesi</w:t>
      </w:r>
    </w:p>
    <w:p w14:paraId="2C2F7F01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919825562"/>
        <w:rPr>
          <w:rFonts w:eastAsia="Times New Roman"/>
        </w:rPr>
      </w:pPr>
      <w:r>
        <w:rPr>
          <w:rFonts w:eastAsia="Times New Roman"/>
        </w:rPr>
        <w:t>Türkiye Yüzyılı Maarif Modeli, MEBİ ve EBA platformlarının derslerde etkin kullanımına ilişkin değerlendirmeler</w:t>
      </w:r>
    </w:p>
    <w:p w14:paraId="352806F5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919825562"/>
        <w:rPr>
          <w:rFonts w:eastAsia="Times New Roman"/>
        </w:rPr>
      </w:pPr>
      <w:r>
        <w:rPr>
          <w:rFonts w:eastAsia="Times New Roman"/>
        </w:rPr>
        <w:t>Öğrencilerin başarı durumlarının değerlendirilmesi; başarısızlığın nedenleri ve başarıyı artırıcı önlemlerin görüşülmesi</w:t>
      </w:r>
    </w:p>
    <w:p w14:paraId="5B9FA451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919825562"/>
        <w:rPr>
          <w:rFonts w:eastAsia="Times New Roman"/>
        </w:rPr>
      </w:pPr>
      <w:r>
        <w:rPr>
          <w:rFonts w:eastAsia="Times New Roman"/>
        </w:rPr>
        <w:t>İş sağlığı ve güvenliği tedbirlerinin değerlendirilmesi</w:t>
      </w:r>
    </w:p>
    <w:p w14:paraId="166FA3ED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919825562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</w:t>
      </w:r>
    </w:p>
    <w:p w14:paraId="53F06F2C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919825562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49E5CE0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919825562"/>
        <w:rPr>
          <w:rFonts w:eastAsia="Times New Roman"/>
        </w:rPr>
      </w:pPr>
      <w:r>
        <w:rPr>
          <w:rFonts w:eastAsia="Times New Roman"/>
        </w:rPr>
        <w:t>Kapanış</w:t>
      </w:r>
    </w:p>
    <w:p w14:paraId="32DF9630" w14:textId="77777777" w:rsidR="00025E02" w:rsidRDefault="00025E02" w:rsidP="00025E02">
      <w:pPr>
        <w:spacing w:before="100" w:beforeAutospacing="1" w:after="100" w:afterAutospacing="1"/>
        <w:divId w:val="919825562"/>
        <w:rPr>
          <w:rFonts w:eastAsia="Times New Roman"/>
        </w:rPr>
      </w:pPr>
    </w:p>
    <w:p w14:paraId="13F4F286" w14:textId="77777777" w:rsidR="00025E02" w:rsidRDefault="00025E02" w:rsidP="00025E02">
      <w:pPr>
        <w:jc w:val="center"/>
        <w:divId w:val="919825562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...../...../......... </w:t>
      </w:r>
    </w:p>
    <w:p w14:paraId="670B9325" w14:textId="37A54677" w:rsidR="00025E02" w:rsidRPr="00025E02" w:rsidRDefault="00025E02" w:rsidP="00025E02">
      <w:pPr>
        <w:jc w:val="center"/>
        <w:divId w:val="919825562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UYGUNDUR </w:t>
      </w:r>
    </w:p>
    <w:p w14:paraId="23DC22AB" w14:textId="77777777" w:rsidR="00025E02" w:rsidRDefault="00025E02" w:rsidP="00025E02">
      <w:pPr>
        <w:jc w:val="center"/>
        <w:divId w:val="919825562"/>
        <w:rPr>
          <w:rFonts w:eastAsia="Times New Roman"/>
          <w:color w:val="000000"/>
        </w:rPr>
      </w:pPr>
    </w:p>
    <w:p w14:paraId="4218E143" w14:textId="77777777" w:rsidR="00025E02" w:rsidRDefault="00025E02" w:rsidP="00025E02">
      <w:pPr>
        <w:jc w:val="center"/>
        <w:divId w:val="919825562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 xml:space="preserve">Kubilay ORAL </w:t>
      </w:r>
    </w:p>
    <w:p w14:paraId="4F86939E" w14:textId="77777777" w:rsidR="00025E02" w:rsidRDefault="00025E02" w:rsidP="00025E02">
      <w:pPr>
        <w:jc w:val="center"/>
        <w:divId w:val="919825562"/>
        <w:rPr>
          <w:rFonts w:eastAsia="Times New Roman"/>
          <w:color w:val="666666"/>
        </w:rPr>
      </w:pPr>
      <w:r>
        <w:rPr>
          <w:rFonts w:eastAsia="Times New Roman"/>
          <w:color w:val="666666"/>
        </w:rPr>
        <w:t xml:space="preserve">Okul Müdürü </w:t>
      </w:r>
    </w:p>
    <w:p w14:paraId="22B1A433" w14:textId="77777777" w:rsidR="00025E02" w:rsidRDefault="00025E02" w:rsidP="00025E02">
      <w:pPr>
        <w:spacing w:before="100" w:beforeAutospacing="1" w:after="100" w:afterAutospacing="1"/>
        <w:divId w:val="919825562"/>
        <w:rPr>
          <w:rFonts w:eastAsia="Times New Roman"/>
        </w:rPr>
      </w:pPr>
    </w:p>
    <w:sectPr w:rsidR="00025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8F5E24"/>
    <w:multiLevelType w:val="multilevel"/>
    <w:tmpl w:val="8E2A5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8342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E02"/>
    <w:rsid w:val="00025E02"/>
    <w:rsid w:val="00BA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425E6B"/>
  <w15:chartTrackingRefBased/>
  <w15:docId w15:val="{AA3EFB8F-995C-4C2E-A823-FEE7D803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025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5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74420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00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562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875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513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770</Characters>
  <Application>Microsoft Office Word</Application>
  <DocSecurity>0</DocSecurity>
  <Lines>25</Lines>
  <Paragraphs>19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Dilekçe</dc:title>
  <dc:subject/>
  <dc:creator>e20423</dc:creator>
  <cp:keywords/>
  <dc:description/>
  <cp:lastModifiedBy>e20423</cp:lastModifiedBy>
  <cp:revision>2</cp:revision>
  <dcterms:created xsi:type="dcterms:W3CDTF">2026-02-09T07:08:00Z</dcterms:created>
  <dcterms:modified xsi:type="dcterms:W3CDTF">2026-02-09T07:08:00Z</dcterms:modified>
</cp:coreProperties>
</file>